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87" w:rsidRDefault="00FC1F2D" w:rsidP="00FC1F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RISICOCLASSIFICATIE</w:t>
      </w:r>
    </w:p>
    <w:p w:rsidR="00FC1F2D" w:rsidRPr="00FC1F2D" w:rsidRDefault="00FC1F2D" w:rsidP="00FC1F2D">
      <w:pPr>
        <w:jc w:val="center"/>
        <w:rPr>
          <w:rFonts w:ascii="Tahoma" w:hAnsi="Tahoma" w:cs="Tahoma"/>
          <w:sz w:val="24"/>
          <w:szCs w:val="24"/>
        </w:rPr>
      </w:pPr>
    </w:p>
    <w:p w:rsidR="00E8392F" w:rsidRPr="00813D17" w:rsidRDefault="00E8392F" w:rsidP="00C345FB">
      <w:pPr>
        <w:rPr>
          <w:rFonts w:ascii="Tahoma" w:hAnsi="Tahoma" w:cs="Tahoma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813D17" w:rsidTr="00813D17">
        <w:tc>
          <w:tcPr>
            <w:tcW w:w="9213" w:type="dxa"/>
            <w:gridSpan w:val="2"/>
            <w:shd w:val="clear" w:color="auto" w:fill="D9D9D9" w:themeFill="background1" w:themeFillShade="D9"/>
          </w:tcPr>
          <w:p w:rsidR="00813D17" w:rsidRPr="00813D17" w:rsidRDefault="00546936" w:rsidP="00C345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Frequentie en schade</w:t>
            </w:r>
          </w:p>
        </w:tc>
      </w:tr>
      <w:tr w:rsidR="00813D17" w:rsidRPr="00813D17" w:rsidTr="00813D17">
        <w:tc>
          <w:tcPr>
            <w:tcW w:w="4606" w:type="dxa"/>
          </w:tcPr>
          <w:p w:rsidR="00813D17" w:rsidRPr="00813D17" w:rsidRDefault="008E7079" w:rsidP="008E70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 zijn bekende </w:t>
            </w:r>
            <w:r w:rsidR="00546936">
              <w:rPr>
                <w:rFonts w:ascii="Tahoma" w:hAnsi="Tahoma" w:cs="Tahoma"/>
              </w:rPr>
              <w:t xml:space="preserve">toegevoegde </w:t>
            </w:r>
            <w:r>
              <w:rPr>
                <w:rFonts w:ascii="Tahoma" w:hAnsi="Tahoma" w:cs="Tahoma"/>
              </w:rPr>
              <w:t>risico’s  van de interventie / het geneesmiddel / voedingsmiddel / medisch hulpmiddel?</w:t>
            </w:r>
          </w:p>
        </w:tc>
        <w:tc>
          <w:tcPr>
            <w:tcW w:w="4607" w:type="dxa"/>
          </w:tcPr>
          <w:p w:rsidR="00813D17" w:rsidRPr="00813D17" w:rsidRDefault="008E7079" w:rsidP="00C34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tekst</w:t>
            </w:r>
          </w:p>
        </w:tc>
      </w:tr>
      <w:tr w:rsidR="00546936" w:rsidRPr="00813D17" w:rsidTr="00813D17">
        <w:tc>
          <w:tcPr>
            <w:tcW w:w="4606" w:type="dxa"/>
          </w:tcPr>
          <w:p w:rsidR="00546936" w:rsidRDefault="00546936" w:rsidP="008E70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Hoe groot is de kans op extra schade voor de proefpersoon door de onderzoekshandeling(en) of het geneesmiddel?</w:t>
            </w:r>
          </w:p>
        </w:tc>
        <w:tc>
          <w:tcPr>
            <w:tcW w:w="4607" w:type="dxa"/>
          </w:tcPr>
          <w:p w:rsidR="00546936" w:rsidRDefault="00FC1F2D" w:rsidP="00546936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0023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3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46936">
              <w:rPr>
                <w:rFonts w:ascii="Tahoma" w:hAnsi="Tahoma" w:cs="Tahoma"/>
              </w:rPr>
              <w:t xml:space="preserve">   Niet aanwezig</w:t>
            </w:r>
          </w:p>
          <w:p w:rsidR="00546936" w:rsidRDefault="00FC1F2D" w:rsidP="00546936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3547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3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46936">
              <w:rPr>
                <w:rFonts w:ascii="Tahoma" w:hAnsi="Tahoma" w:cs="Tahoma"/>
              </w:rPr>
              <w:t xml:space="preserve">   Klein</w:t>
            </w:r>
          </w:p>
          <w:p w:rsidR="00546936" w:rsidRDefault="00FC1F2D" w:rsidP="00546936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493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3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46936">
              <w:rPr>
                <w:rFonts w:ascii="Tahoma" w:hAnsi="Tahoma" w:cs="Tahoma"/>
              </w:rPr>
              <w:t xml:space="preserve">   Matig</w:t>
            </w:r>
          </w:p>
          <w:p w:rsidR="00546936" w:rsidRDefault="00FC1F2D" w:rsidP="00546936">
            <w:pPr>
              <w:ind w:left="72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142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3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46936">
              <w:rPr>
                <w:rFonts w:ascii="Tahoma" w:hAnsi="Tahoma" w:cs="Tahoma"/>
              </w:rPr>
              <w:t xml:space="preserve">   Groot</w:t>
            </w:r>
          </w:p>
        </w:tc>
      </w:tr>
      <w:tr w:rsidR="00546936" w:rsidRPr="00813D17" w:rsidTr="00813D17">
        <w:tc>
          <w:tcPr>
            <w:tcW w:w="4606" w:type="dxa"/>
          </w:tcPr>
          <w:p w:rsidR="00546936" w:rsidRDefault="00546936" w:rsidP="008E7079">
            <w:pPr>
              <w:rPr>
                <w:rFonts w:ascii="Tahoma" w:hAnsi="Tahoma" w:cs="Tahoma"/>
              </w:rPr>
            </w:pPr>
            <w:r w:rsidRPr="00546936">
              <w:rPr>
                <w:rFonts w:ascii="Tahoma" w:hAnsi="Tahoma" w:cs="Tahoma"/>
              </w:rPr>
              <w:t>Waaruit bestaat die eventuele schade?</w:t>
            </w:r>
          </w:p>
        </w:tc>
        <w:tc>
          <w:tcPr>
            <w:tcW w:w="4607" w:type="dxa"/>
          </w:tcPr>
          <w:p w:rsidR="00546936" w:rsidRDefault="00546936" w:rsidP="00546936">
            <w:pPr>
              <w:pStyle w:val="Lijstalinea"/>
              <w:ind w:left="0"/>
              <w:rPr>
                <w:rFonts w:ascii="Tahoma" w:hAnsi="Tahoma" w:cs="Tahoma"/>
              </w:rPr>
            </w:pPr>
            <w:r w:rsidRPr="00546936">
              <w:rPr>
                <w:rFonts w:ascii="Tahoma" w:hAnsi="Tahoma" w:cs="Tahoma"/>
              </w:rPr>
              <w:t>Tekst</w:t>
            </w:r>
          </w:p>
          <w:p w:rsidR="00546936" w:rsidRDefault="00546936" w:rsidP="00546936">
            <w:pPr>
              <w:pStyle w:val="Lijstalinea"/>
              <w:ind w:left="0"/>
              <w:rPr>
                <w:rFonts w:ascii="Tahoma" w:hAnsi="Tahoma" w:cs="Tahoma"/>
              </w:rPr>
            </w:pPr>
          </w:p>
        </w:tc>
      </w:tr>
    </w:tbl>
    <w:p w:rsidR="00E8392F" w:rsidRDefault="00E8392F" w:rsidP="00C345FB">
      <w:pPr>
        <w:rPr>
          <w:rFonts w:ascii="Tahoma" w:hAnsi="Tahoma" w:cs="Tahoma"/>
        </w:rPr>
      </w:pPr>
    </w:p>
    <w:p w:rsidR="00E8392F" w:rsidRDefault="00E8392F" w:rsidP="00C345FB">
      <w:pPr>
        <w:rPr>
          <w:rFonts w:ascii="Tahoma" w:hAnsi="Tahoma" w:cs="Tahom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9E375E" w:rsidTr="009E375E">
        <w:tc>
          <w:tcPr>
            <w:tcW w:w="9213" w:type="dxa"/>
            <w:gridSpan w:val="2"/>
            <w:shd w:val="clear" w:color="auto" w:fill="D9D9D9" w:themeFill="background1" w:themeFillShade="D9"/>
          </w:tcPr>
          <w:p w:rsidR="009E375E" w:rsidRPr="009E375E" w:rsidRDefault="009E375E" w:rsidP="00546936">
            <w:pPr>
              <w:rPr>
                <w:rFonts w:ascii="Tahoma" w:hAnsi="Tahoma" w:cs="Tahoma"/>
                <w:b/>
              </w:rPr>
            </w:pPr>
            <w:r w:rsidRPr="009E375E">
              <w:rPr>
                <w:rFonts w:ascii="Tahoma" w:hAnsi="Tahoma" w:cs="Tahoma"/>
                <w:b/>
              </w:rPr>
              <w:t>Risico onderzoeks</w:t>
            </w:r>
            <w:r w:rsidR="00546936">
              <w:rPr>
                <w:rFonts w:ascii="Tahoma" w:hAnsi="Tahoma" w:cs="Tahoma"/>
                <w:b/>
              </w:rPr>
              <w:t>product of interventie / handeling</w:t>
            </w:r>
          </w:p>
        </w:tc>
      </w:tr>
      <w:tr w:rsidR="009E375E" w:rsidTr="009E375E">
        <w:tc>
          <w:tcPr>
            <w:tcW w:w="4606" w:type="dxa"/>
          </w:tcPr>
          <w:p w:rsidR="009E375E" w:rsidRPr="00992930" w:rsidRDefault="002E5D6E" w:rsidP="00C345F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Hoeveel</w:t>
            </w:r>
            <w:r w:rsidR="009E375E">
              <w:rPr>
                <w:rFonts w:ascii="Tahoma" w:hAnsi="Tahoma" w:cs="Tahoma"/>
              </w:rPr>
              <w:t xml:space="preserve"> kennis en ervaring met de interventie / het geneesmiddel / voedingsmiddel / medisch hulpmiddel</w:t>
            </w:r>
            <w:r w:rsidR="00992930">
              <w:rPr>
                <w:rFonts w:ascii="Tahoma" w:hAnsi="Tahoma" w:cs="Tahoma"/>
              </w:rPr>
              <w:t xml:space="preserve"> </w:t>
            </w:r>
            <w:r w:rsidR="008E7079">
              <w:rPr>
                <w:rFonts w:ascii="Tahoma" w:hAnsi="Tahoma" w:cs="Tahoma"/>
              </w:rPr>
              <w:t xml:space="preserve">is er </w:t>
            </w:r>
            <w:r w:rsidR="008E7079" w:rsidRPr="00546936">
              <w:rPr>
                <w:rFonts w:ascii="Tahoma" w:hAnsi="Tahoma" w:cs="Tahoma"/>
              </w:rPr>
              <w:t>(</w:t>
            </w:r>
            <w:r w:rsidR="00992930" w:rsidRPr="00546936">
              <w:rPr>
                <w:rFonts w:ascii="Tahoma" w:hAnsi="Tahoma" w:cs="Tahoma"/>
              </w:rPr>
              <w:t>onderzoeker of algemeen</w:t>
            </w:r>
            <w:r w:rsidR="008E7079" w:rsidRPr="00546936">
              <w:rPr>
                <w:rFonts w:ascii="Tahoma" w:hAnsi="Tahoma" w:cs="Tahoma"/>
              </w:rPr>
              <w:t>)</w:t>
            </w:r>
            <w:r w:rsidR="00992930" w:rsidRPr="00546936">
              <w:rPr>
                <w:rFonts w:ascii="Tahoma" w:hAnsi="Tahoma" w:cs="Tahoma"/>
              </w:rPr>
              <w:t>?</w:t>
            </w:r>
          </w:p>
        </w:tc>
        <w:tc>
          <w:tcPr>
            <w:tcW w:w="4607" w:type="dxa"/>
          </w:tcPr>
          <w:p w:rsidR="009E375E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115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217B4">
              <w:rPr>
                <w:rFonts w:ascii="Tahoma" w:hAnsi="Tahoma" w:cs="Tahoma"/>
              </w:rPr>
              <w:t xml:space="preserve">   </w:t>
            </w:r>
            <w:r w:rsidR="00992930">
              <w:rPr>
                <w:rFonts w:ascii="Tahoma" w:hAnsi="Tahoma" w:cs="Tahoma"/>
              </w:rPr>
              <w:t>Geen kennis / ervaring</w:t>
            </w:r>
          </w:p>
          <w:p w:rsidR="00992930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93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2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217B4">
              <w:rPr>
                <w:rFonts w:ascii="Tahoma" w:hAnsi="Tahoma" w:cs="Tahoma"/>
              </w:rPr>
              <w:t xml:space="preserve">   </w:t>
            </w:r>
            <w:r w:rsidR="00992930">
              <w:rPr>
                <w:rFonts w:ascii="Tahoma" w:hAnsi="Tahoma" w:cs="Tahoma"/>
              </w:rPr>
              <w:t>Geringe kennis / ervaring</w:t>
            </w:r>
          </w:p>
          <w:p w:rsidR="00992930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417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217B4">
              <w:rPr>
                <w:rFonts w:ascii="Tahoma" w:hAnsi="Tahoma" w:cs="Tahoma"/>
              </w:rPr>
              <w:t xml:space="preserve">   </w:t>
            </w:r>
            <w:r w:rsidR="00992930">
              <w:rPr>
                <w:rFonts w:ascii="Tahoma" w:hAnsi="Tahoma" w:cs="Tahoma"/>
              </w:rPr>
              <w:t>Redelijke kennis / ervaring</w:t>
            </w:r>
          </w:p>
          <w:p w:rsidR="00992930" w:rsidRPr="00B32335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4683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217B4">
              <w:rPr>
                <w:rFonts w:ascii="Tahoma" w:hAnsi="Tahoma" w:cs="Tahoma"/>
              </w:rPr>
              <w:t xml:space="preserve">   Ve</w:t>
            </w:r>
            <w:r w:rsidR="00992930">
              <w:rPr>
                <w:rFonts w:ascii="Tahoma" w:hAnsi="Tahoma" w:cs="Tahoma"/>
              </w:rPr>
              <w:t>el kennis / ervaring</w:t>
            </w:r>
          </w:p>
        </w:tc>
      </w:tr>
      <w:tr w:rsidR="009E375E" w:rsidTr="009E375E">
        <w:tc>
          <w:tcPr>
            <w:tcW w:w="4606" w:type="dxa"/>
          </w:tcPr>
          <w:p w:rsidR="009E375E" w:rsidRDefault="002E5D6E" w:rsidP="002E5D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 is de k</w:t>
            </w:r>
            <w:r w:rsidR="00494859">
              <w:rPr>
                <w:rFonts w:ascii="Tahoma" w:hAnsi="Tahoma" w:cs="Tahoma"/>
              </w:rPr>
              <w:t xml:space="preserve">ans op het optreden van </w:t>
            </w:r>
            <w:r>
              <w:rPr>
                <w:rFonts w:ascii="Tahoma" w:hAnsi="Tahoma" w:cs="Tahoma"/>
              </w:rPr>
              <w:t xml:space="preserve">nog </w:t>
            </w:r>
            <w:r w:rsidR="00494859">
              <w:rPr>
                <w:rFonts w:ascii="Tahoma" w:hAnsi="Tahoma" w:cs="Tahoma"/>
              </w:rPr>
              <w:t>onbekende risico’s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4607" w:type="dxa"/>
          </w:tcPr>
          <w:p w:rsidR="000F7D3C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155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2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217B4">
              <w:rPr>
                <w:rFonts w:ascii="Tahoma" w:hAnsi="Tahoma" w:cs="Tahoma"/>
              </w:rPr>
              <w:t xml:space="preserve">   </w:t>
            </w:r>
            <w:r w:rsidR="002E5D6E">
              <w:rPr>
                <w:rFonts w:ascii="Tahoma" w:hAnsi="Tahoma" w:cs="Tahoma"/>
              </w:rPr>
              <w:t>Niet aanwezig</w:t>
            </w:r>
          </w:p>
          <w:p w:rsidR="000F7D3C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346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217B4">
              <w:rPr>
                <w:rFonts w:ascii="Tahoma" w:hAnsi="Tahoma" w:cs="Tahoma"/>
              </w:rPr>
              <w:t xml:space="preserve">   </w:t>
            </w:r>
            <w:r w:rsidR="002E5D6E">
              <w:rPr>
                <w:rFonts w:ascii="Tahoma" w:hAnsi="Tahoma" w:cs="Tahoma"/>
              </w:rPr>
              <w:t>Klein</w:t>
            </w:r>
          </w:p>
          <w:p w:rsidR="000F7D3C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0149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217B4">
              <w:rPr>
                <w:rFonts w:ascii="Tahoma" w:hAnsi="Tahoma" w:cs="Tahoma"/>
              </w:rPr>
              <w:t xml:space="preserve">   </w:t>
            </w:r>
            <w:r w:rsidR="002E5D6E">
              <w:rPr>
                <w:rFonts w:ascii="Tahoma" w:hAnsi="Tahoma" w:cs="Tahoma"/>
              </w:rPr>
              <w:t>Matig</w:t>
            </w:r>
          </w:p>
          <w:p w:rsidR="000F7D3C" w:rsidRPr="000F7D3C" w:rsidRDefault="00FC1F2D" w:rsidP="002E5D6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513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217B4">
              <w:rPr>
                <w:rFonts w:ascii="Tahoma" w:hAnsi="Tahoma" w:cs="Tahoma"/>
              </w:rPr>
              <w:t xml:space="preserve">   </w:t>
            </w:r>
            <w:r w:rsidR="002E5D6E">
              <w:rPr>
                <w:rFonts w:ascii="Tahoma" w:hAnsi="Tahoma" w:cs="Tahoma"/>
              </w:rPr>
              <w:t>Groot</w:t>
            </w:r>
          </w:p>
        </w:tc>
      </w:tr>
      <w:tr w:rsidR="000A0846" w:rsidTr="000A0846">
        <w:trPr>
          <w:trHeight w:val="255"/>
        </w:trPr>
        <w:tc>
          <w:tcPr>
            <w:tcW w:w="4606" w:type="dxa"/>
            <w:vMerge w:val="restart"/>
          </w:tcPr>
          <w:p w:rsidR="000A0846" w:rsidRDefault="002E5D6E" w:rsidP="002E5D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 is de e</w:t>
            </w:r>
            <w:r w:rsidR="000A0846">
              <w:rPr>
                <w:rFonts w:ascii="Tahoma" w:hAnsi="Tahoma" w:cs="Tahoma"/>
              </w:rPr>
              <w:t>rnst van de mogelijke nadelige effecten / mate van schade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4607" w:type="dxa"/>
          </w:tcPr>
          <w:p w:rsidR="000A0846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29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217B4">
              <w:rPr>
                <w:rFonts w:ascii="Tahoma" w:hAnsi="Tahoma" w:cs="Tahoma"/>
              </w:rPr>
              <w:t xml:space="preserve">   </w:t>
            </w:r>
            <w:r w:rsidR="000A0846">
              <w:rPr>
                <w:rFonts w:ascii="Tahoma" w:hAnsi="Tahoma" w:cs="Tahoma"/>
              </w:rPr>
              <w:t>Lichte schade</w:t>
            </w:r>
          </w:p>
          <w:p w:rsidR="000A0846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7537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0A0846">
              <w:rPr>
                <w:rFonts w:ascii="Tahoma" w:hAnsi="Tahoma" w:cs="Tahoma"/>
              </w:rPr>
              <w:t>Matige schade</w:t>
            </w:r>
          </w:p>
          <w:p w:rsidR="000A0846" w:rsidRPr="000A0846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0259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0A0846">
              <w:rPr>
                <w:rFonts w:ascii="Tahoma" w:hAnsi="Tahoma" w:cs="Tahoma"/>
              </w:rPr>
              <w:t>Ernstige schade</w:t>
            </w:r>
          </w:p>
        </w:tc>
      </w:tr>
      <w:tr w:rsidR="000A0846" w:rsidTr="009E375E">
        <w:trPr>
          <w:trHeight w:val="255"/>
        </w:trPr>
        <w:tc>
          <w:tcPr>
            <w:tcW w:w="4606" w:type="dxa"/>
            <w:vMerge/>
          </w:tcPr>
          <w:p w:rsidR="000A0846" w:rsidRDefault="000A0846" w:rsidP="00C345FB">
            <w:pPr>
              <w:rPr>
                <w:rFonts w:ascii="Tahoma" w:hAnsi="Tahoma" w:cs="Tahoma"/>
              </w:rPr>
            </w:pPr>
          </w:p>
        </w:tc>
        <w:tc>
          <w:tcPr>
            <w:tcW w:w="4607" w:type="dxa"/>
          </w:tcPr>
          <w:p w:rsidR="000A0846" w:rsidRDefault="000A0846" w:rsidP="000A08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Toelichting:</w:t>
            </w:r>
          </w:p>
          <w:p w:rsidR="005A7FFB" w:rsidRPr="000A0846" w:rsidRDefault="005A7FFB" w:rsidP="000A0846">
            <w:pPr>
              <w:rPr>
                <w:rFonts w:ascii="Tahoma" w:hAnsi="Tahoma" w:cs="Tahoma"/>
              </w:rPr>
            </w:pPr>
          </w:p>
        </w:tc>
      </w:tr>
      <w:tr w:rsidR="009E375E" w:rsidTr="009E375E">
        <w:tc>
          <w:tcPr>
            <w:tcW w:w="4606" w:type="dxa"/>
          </w:tcPr>
          <w:p w:rsidR="009E375E" w:rsidRDefault="002E5D6E" w:rsidP="002E5D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 er m</w:t>
            </w:r>
            <w:r w:rsidR="000A0846">
              <w:rPr>
                <w:rFonts w:ascii="Tahoma" w:hAnsi="Tahoma" w:cs="Tahoma"/>
              </w:rPr>
              <w:t>ogelijkheid om de ongewenste effecten te beheersen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4607" w:type="dxa"/>
          </w:tcPr>
          <w:p w:rsidR="00992930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4623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992930">
              <w:rPr>
                <w:rFonts w:ascii="Tahoma" w:hAnsi="Tahoma" w:cs="Tahoma"/>
              </w:rPr>
              <w:t>Geen mogelijkheid</w:t>
            </w:r>
          </w:p>
          <w:p w:rsidR="00992930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6381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992930">
              <w:rPr>
                <w:rFonts w:ascii="Tahoma" w:hAnsi="Tahoma" w:cs="Tahoma"/>
              </w:rPr>
              <w:t>Geringe mogelijkheid</w:t>
            </w:r>
          </w:p>
          <w:p w:rsidR="00992930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2953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992930">
              <w:rPr>
                <w:rFonts w:ascii="Tahoma" w:hAnsi="Tahoma" w:cs="Tahoma"/>
              </w:rPr>
              <w:t>Redelijke mogelijkheid</w:t>
            </w:r>
          </w:p>
          <w:p w:rsidR="00992930" w:rsidRPr="00992930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14434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992930">
              <w:rPr>
                <w:rFonts w:ascii="Tahoma" w:hAnsi="Tahoma" w:cs="Tahoma"/>
              </w:rPr>
              <w:t>Grote mogelijkheid</w:t>
            </w:r>
          </w:p>
        </w:tc>
      </w:tr>
      <w:tr w:rsidR="000A0846" w:rsidTr="00546936">
        <w:trPr>
          <w:trHeight w:val="1064"/>
        </w:trPr>
        <w:tc>
          <w:tcPr>
            <w:tcW w:w="4606" w:type="dxa"/>
          </w:tcPr>
          <w:p w:rsidR="000A0846" w:rsidRDefault="002E5D6E" w:rsidP="002E5D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 is de l</w:t>
            </w:r>
            <w:r w:rsidR="000A0846">
              <w:rPr>
                <w:rFonts w:ascii="Tahoma" w:hAnsi="Tahoma" w:cs="Tahoma"/>
              </w:rPr>
              <w:t>ichamelijke belasting</w:t>
            </w:r>
            <w:r>
              <w:rPr>
                <w:rFonts w:ascii="Tahoma" w:hAnsi="Tahoma" w:cs="Tahoma"/>
              </w:rPr>
              <w:t xml:space="preserve"> door de onderzoekshandeling</w:t>
            </w:r>
            <w:r w:rsidR="00D92DE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D92DE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het geneesmidddel?</w:t>
            </w:r>
          </w:p>
        </w:tc>
        <w:tc>
          <w:tcPr>
            <w:tcW w:w="4607" w:type="dxa"/>
          </w:tcPr>
          <w:p w:rsidR="000A0846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929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0A0846">
              <w:rPr>
                <w:rFonts w:ascii="Tahoma" w:hAnsi="Tahoma" w:cs="Tahoma"/>
              </w:rPr>
              <w:t>Geen</w:t>
            </w:r>
          </w:p>
          <w:p w:rsidR="000A0846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3125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0A0846">
              <w:rPr>
                <w:rFonts w:ascii="Tahoma" w:hAnsi="Tahoma" w:cs="Tahoma"/>
              </w:rPr>
              <w:t>Ongemak</w:t>
            </w:r>
          </w:p>
          <w:p w:rsidR="000A0846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43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0A0846">
              <w:rPr>
                <w:rFonts w:ascii="Tahoma" w:hAnsi="Tahoma" w:cs="Tahoma"/>
              </w:rPr>
              <w:t>Pijn</w:t>
            </w:r>
          </w:p>
          <w:p w:rsidR="00B32335" w:rsidRPr="000A0846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6837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3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B32335">
              <w:rPr>
                <w:rFonts w:ascii="Tahoma" w:hAnsi="Tahoma" w:cs="Tahoma"/>
              </w:rPr>
              <w:t>Overige, nl. ……..</w:t>
            </w:r>
          </w:p>
        </w:tc>
      </w:tr>
      <w:tr w:rsidR="000A0846" w:rsidTr="00546936">
        <w:trPr>
          <w:trHeight w:val="1137"/>
        </w:trPr>
        <w:tc>
          <w:tcPr>
            <w:tcW w:w="4606" w:type="dxa"/>
          </w:tcPr>
          <w:p w:rsidR="000A0846" w:rsidRDefault="00D92DE3" w:rsidP="00C34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 is de psychisch</w:t>
            </w:r>
            <w:r w:rsidRPr="00D92DE3">
              <w:rPr>
                <w:rFonts w:ascii="Tahoma" w:hAnsi="Tahoma" w:cs="Tahoma"/>
              </w:rPr>
              <w:t>e belasting door de onderzoekshandeling / het geneesmidddel?</w:t>
            </w:r>
          </w:p>
        </w:tc>
        <w:tc>
          <w:tcPr>
            <w:tcW w:w="4607" w:type="dxa"/>
          </w:tcPr>
          <w:p w:rsidR="000A0846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648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0A0846">
              <w:rPr>
                <w:rFonts w:ascii="Tahoma" w:hAnsi="Tahoma" w:cs="Tahoma"/>
              </w:rPr>
              <w:t>Geen</w:t>
            </w:r>
          </w:p>
          <w:p w:rsidR="000A0846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9676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0A0846">
              <w:rPr>
                <w:rFonts w:ascii="Tahoma" w:hAnsi="Tahoma" w:cs="Tahoma"/>
              </w:rPr>
              <w:t>Stress</w:t>
            </w:r>
          </w:p>
          <w:p w:rsidR="000A0846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570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0A0846">
              <w:rPr>
                <w:rFonts w:ascii="Tahoma" w:hAnsi="Tahoma" w:cs="Tahoma"/>
              </w:rPr>
              <w:t>Angst</w:t>
            </w:r>
          </w:p>
          <w:p w:rsidR="009217B4" w:rsidRPr="009217B4" w:rsidRDefault="00FC1F2D" w:rsidP="009217B4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332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7B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B32335">
              <w:rPr>
                <w:rFonts w:ascii="Tahoma" w:hAnsi="Tahoma" w:cs="Tahoma"/>
              </w:rPr>
              <w:t>Overige, nl. ………</w:t>
            </w:r>
          </w:p>
        </w:tc>
      </w:tr>
    </w:tbl>
    <w:p w:rsidR="003C2A60" w:rsidRDefault="003C2A60" w:rsidP="00C345FB">
      <w:pPr>
        <w:rPr>
          <w:rFonts w:ascii="Tahoma" w:hAnsi="Tahoma" w:cs="Tahoma"/>
        </w:rPr>
      </w:pPr>
    </w:p>
    <w:p w:rsidR="00E8392F" w:rsidRDefault="00E8392F" w:rsidP="00C345FB">
      <w:pPr>
        <w:rPr>
          <w:rFonts w:ascii="Tahoma" w:hAnsi="Tahoma" w:cs="Tahom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362DD1" w:rsidRPr="00362DD1" w:rsidTr="00362DD1">
        <w:tc>
          <w:tcPr>
            <w:tcW w:w="9213" w:type="dxa"/>
            <w:gridSpan w:val="2"/>
            <w:shd w:val="clear" w:color="auto" w:fill="D9D9D9" w:themeFill="background1" w:themeFillShade="D9"/>
          </w:tcPr>
          <w:p w:rsidR="00362DD1" w:rsidRPr="00362DD1" w:rsidRDefault="00362DD1" w:rsidP="00C345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Kenmerken onderzoekspopulatie</w:t>
            </w:r>
          </w:p>
        </w:tc>
      </w:tr>
      <w:tr w:rsidR="00362DD1" w:rsidTr="00546936">
        <w:trPr>
          <w:trHeight w:val="2126"/>
        </w:trPr>
        <w:tc>
          <w:tcPr>
            <w:tcW w:w="4606" w:type="dxa"/>
          </w:tcPr>
          <w:p w:rsidR="00362DD1" w:rsidRDefault="00362DD1" w:rsidP="00C34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Kwetsbaarheid:</w:t>
            </w:r>
          </w:p>
        </w:tc>
        <w:tc>
          <w:tcPr>
            <w:tcW w:w="4607" w:type="dxa"/>
          </w:tcPr>
          <w:p w:rsidR="00362DD1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9332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362DD1">
              <w:rPr>
                <w:rFonts w:ascii="Tahoma" w:hAnsi="Tahoma" w:cs="Tahoma"/>
              </w:rPr>
              <w:t>Minderjarigen</w:t>
            </w:r>
          </w:p>
          <w:p w:rsidR="00362DD1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542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 w:rsidRPr="002C4026">
              <w:rPr>
                <w:rFonts w:ascii="Tahoma" w:hAnsi="Tahoma" w:cs="Tahoma"/>
              </w:rPr>
              <w:t xml:space="preserve">   </w:t>
            </w:r>
            <w:r w:rsidR="00362DD1" w:rsidRPr="002C4026">
              <w:rPr>
                <w:rFonts w:ascii="Tahoma" w:hAnsi="Tahoma" w:cs="Tahoma"/>
              </w:rPr>
              <w:t xml:space="preserve">Meerderjarige </w:t>
            </w:r>
            <w:r w:rsidR="00362DD1">
              <w:rPr>
                <w:rFonts w:ascii="Tahoma" w:hAnsi="Tahoma" w:cs="Tahoma"/>
              </w:rPr>
              <w:t>wilsonbekwamen</w:t>
            </w:r>
          </w:p>
          <w:p w:rsidR="00362DD1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989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362DD1">
              <w:rPr>
                <w:rFonts w:ascii="Tahoma" w:hAnsi="Tahoma" w:cs="Tahoma"/>
              </w:rPr>
              <w:t>Kwetsbare ouderen</w:t>
            </w:r>
          </w:p>
          <w:p w:rsidR="00362DD1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185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362DD1">
              <w:rPr>
                <w:rFonts w:ascii="Tahoma" w:hAnsi="Tahoma" w:cs="Tahoma"/>
              </w:rPr>
              <w:t>Zwangeren</w:t>
            </w:r>
          </w:p>
          <w:p w:rsidR="00362DD1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199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362DD1">
              <w:rPr>
                <w:rFonts w:ascii="Tahoma" w:hAnsi="Tahoma" w:cs="Tahoma"/>
              </w:rPr>
              <w:t>Ernstig zieken</w:t>
            </w:r>
          </w:p>
          <w:p w:rsidR="00655E98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861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655E98">
              <w:rPr>
                <w:rFonts w:ascii="Tahoma" w:hAnsi="Tahoma" w:cs="Tahoma"/>
              </w:rPr>
              <w:t>Patiënt in een acute situatie</w:t>
            </w:r>
          </w:p>
          <w:p w:rsidR="00F222FE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4889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362DD1">
              <w:rPr>
                <w:rFonts w:ascii="Tahoma" w:hAnsi="Tahoma" w:cs="Tahoma"/>
              </w:rPr>
              <w:t xml:space="preserve">Geen kwetsbare </w:t>
            </w:r>
            <w:r w:rsidR="00F222FE">
              <w:rPr>
                <w:rFonts w:ascii="Tahoma" w:hAnsi="Tahoma" w:cs="Tahoma"/>
              </w:rPr>
              <w:t>groep</w:t>
            </w:r>
          </w:p>
          <w:p w:rsidR="007B426D" w:rsidRPr="00362DD1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281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93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7B426D">
              <w:rPr>
                <w:rFonts w:ascii="Tahoma" w:hAnsi="Tahoma" w:cs="Tahoma"/>
              </w:rPr>
              <w:t xml:space="preserve">Overig, nl. </w:t>
            </w:r>
            <w:r w:rsidR="003C2A60">
              <w:rPr>
                <w:rFonts w:ascii="Tahoma" w:hAnsi="Tahoma" w:cs="Tahoma"/>
              </w:rPr>
              <w:t>……..</w:t>
            </w:r>
          </w:p>
        </w:tc>
      </w:tr>
      <w:tr w:rsidR="00362DD1" w:rsidRPr="00362DD1" w:rsidTr="00362DD1">
        <w:tc>
          <w:tcPr>
            <w:tcW w:w="9213" w:type="dxa"/>
            <w:gridSpan w:val="2"/>
            <w:shd w:val="clear" w:color="auto" w:fill="D9D9D9" w:themeFill="background1" w:themeFillShade="D9"/>
          </w:tcPr>
          <w:p w:rsidR="00362DD1" w:rsidRPr="00362DD1" w:rsidRDefault="00362DD1" w:rsidP="00C345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Maatschappelijke risico’s</w:t>
            </w:r>
          </w:p>
        </w:tc>
      </w:tr>
      <w:tr w:rsidR="00362DD1" w:rsidTr="0000601C">
        <w:trPr>
          <w:trHeight w:val="1421"/>
        </w:trPr>
        <w:tc>
          <w:tcPr>
            <w:tcW w:w="4606" w:type="dxa"/>
          </w:tcPr>
          <w:p w:rsidR="00362DD1" w:rsidRDefault="00D92DE3" w:rsidP="00D92D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 zijn de maatschappelijke risico’s v</w:t>
            </w:r>
            <w:r w:rsidR="00362DD1">
              <w:rPr>
                <w:rFonts w:ascii="Tahoma" w:hAnsi="Tahoma" w:cs="Tahoma"/>
              </w:rPr>
              <w:t>oor de proefpersoon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4607" w:type="dxa"/>
          </w:tcPr>
          <w:p w:rsidR="00362DD1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9581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1F3906">
              <w:rPr>
                <w:rFonts w:ascii="Tahoma" w:hAnsi="Tahoma" w:cs="Tahoma"/>
              </w:rPr>
              <w:t>Schending van p</w:t>
            </w:r>
            <w:r w:rsidR="00362DD1">
              <w:rPr>
                <w:rFonts w:ascii="Tahoma" w:hAnsi="Tahoma" w:cs="Tahoma"/>
              </w:rPr>
              <w:t>rivacy</w:t>
            </w:r>
          </w:p>
          <w:p w:rsidR="00362DD1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79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362DD1">
              <w:rPr>
                <w:rFonts w:ascii="Tahoma" w:hAnsi="Tahoma" w:cs="Tahoma"/>
              </w:rPr>
              <w:t>Stigmatisering</w:t>
            </w:r>
          </w:p>
          <w:p w:rsidR="00362DD1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0282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362DD1">
              <w:rPr>
                <w:rFonts w:ascii="Tahoma" w:hAnsi="Tahoma" w:cs="Tahoma"/>
              </w:rPr>
              <w:t>Uitsluiting van verzekering</w:t>
            </w:r>
          </w:p>
          <w:p w:rsidR="00362DD1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718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362DD1">
              <w:rPr>
                <w:rFonts w:ascii="Tahoma" w:hAnsi="Tahoma" w:cs="Tahoma"/>
              </w:rPr>
              <w:t>Geen maatschappelijk risico</w:t>
            </w:r>
          </w:p>
          <w:p w:rsidR="007B426D" w:rsidRPr="00362DD1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13115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7B426D">
              <w:rPr>
                <w:rFonts w:ascii="Tahoma" w:hAnsi="Tahoma" w:cs="Tahoma"/>
              </w:rPr>
              <w:t>Overig, nl. …...</w:t>
            </w:r>
          </w:p>
        </w:tc>
      </w:tr>
      <w:tr w:rsidR="00362DD1" w:rsidTr="00362DD1">
        <w:tc>
          <w:tcPr>
            <w:tcW w:w="4606" w:type="dxa"/>
          </w:tcPr>
          <w:p w:rsidR="00362DD1" w:rsidRDefault="00D92DE3" w:rsidP="00D92D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 zijn de maatschappelijke risico’s v</w:t>
            </w:r>
            <w:r w:rsidR="00362DD1">
              <w:rPr>
                <w:rFonts w:ascii="Tahoma" w:hAnsi="Tahoma" w:cs="Tahoma"/>
              </w:rPr>
              <w:t>oor het onderzoek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4607" w:type="dxa"/>
          </w:tcPr>
          <w:p w:rsidR="0000601C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2928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1F3906">
              <w:rPr>
                <w:rFonts w:ascii="Tahoma" w:hAnsi="Tahoma" w:cs="Tahoma"/>
              </w:rPr>
              <w:t>Geen risico,</w:t>
            </w:r>
            <w:r w:rsidR="00D92DE3">
              <w:rPr>
                <w:rFonts w:ascii="Tahoma" w:hAnsi="Tahoma" w:cs="Tahoma"/>
              </w:rPr>
              <w:t xml:space="preserve"> er is a</w:t>
            </w:r>
            <w:r w:rsidR="00362DD1">
              <w:rPr>
                <w:rFonts w:ascii="Tahoma" w:hAnsi="Tahoma" w:cs="Tahoma"/>
              </w:rPr>
              <w:t xml:space="preserve">lgemeen </w:t>
            </w:r>
          </w:p>
          <w:p w:rsidR="00362DD1" w:rsidRDefault="0000601C" w:rsidP="00F222FE">
            <w:pPr>
              <w:pStyle w:val="Lijstaline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362DD1">
              <w:rPr>
                <w:rFonts w:ascii="Tahoma" w:hAnsi="Tahoma" w:cs="Tahoma"/>
              </w:rPr>
              <w:t>maatschappelijk draagvlak</w:t>
            </w:r>
          </w:p>
          <w:p w:rsidR="0000601C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99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D92DE3">
              <w:rPr>
                <w:rFonts w:ascii="Tahoma" w:hAnsi="Tahoma" w:cs="Tahoma"/>
              </w:rPr>
              <w:t>Matig risico, er is beperkt</w:t>
            </w:r>
            <w:r w:rsidR="00362DD1">
              <w:rPr>
                <w:rFonts w:ascii="Tahoma" w:hAnsi="Tahoma" w:cs="Tahoma"/>
              </w:rPr>
              <w:t xml:space="preserve"> </w:t>
            </w:r>
          </w:p>
          <w:p w:rsidR="00325C3A" w:rsidRDefault="0000601C" w:rsidP="00F222FE">
            <w:pPr>
              <w:pStyle w:val="Lijstaline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362DD1">
              <w:rPr>
                <w:rFonts w:ascii="Tahoma" w:hAnsi="Tahoma" w:cs="Tahoma"/>
              </w:rPr>
              <w:t>maatschappelijk draagvlak</w:t>
            </w:r>
          </w:p>
          <w:p w:rsidR="0000601C" w:rsidRDefault="00FC1F2D" w:rsidP="001F3906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7016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1F3906">
              <w:rPr>
                <w:rFonts w:ascii="Tahoma" w:hAnsi="Tahoma" w:cs="Tahoma"/>
              </w:rPr>
              <w:t>Vergroot risico, e</w:t>
            </w:r>
            <w:r w:rsidR="00D92DE3">
              <w:rPr>
                <w:rFonts w:ascii="Tahoma" w:hAnsi="Tahoma" w:cs="Tahoma"/>
              </w:rPr>
              <w:t>r is n</w:t>
            </w:r>
            <w:r w:rsidR="00B32335">
              <w:rPr>
                <w:rFonts w:ascii="Tahoma" w:hAnsi="Tahoma" w:cs="Tahoma"/>
              </w:rPr>
              <w:t>auw</w:t>
            </w:r>
            <w:r w:rsidR="00D92DE3">
              <w:rPr>
                <w:rFonts w:ascii="Tahoma" w:hAnsi="Tahoma" w:cs="Tahoma"/>
              </w:rPr>
              <w:t xml:space="preserve">elijks tot </w:t>
            </w:r>
          </w:p>
          <w:p w:rsidR="00325C3A" w:rsidRPr="00325C3A" w:rsidRDefault="0000601C" w:rsidP="001F3906">
            <w:pPr>
              <w:pStyle w:val="Lijstaline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D92DE3">
              <w:rPr>
                <w:rFonts w:ascii="Tahoma" w:hAnsi="Tahoma" w:cs="Tahoma"/>
              </w:rPr>
              <w:t xml:space="preserve">geen maatschappelijk </w:t>
            </w:r>
            <w:r w:rsidR="00B32335">
              <w:rPr>
                <w:rFonts w:ascii="Tahoma" w:hAnsi="Tahoma" w:cs="Tahoma"/>
              </w:rPr>
              <w:t>draagvlak</w:t>
            </w:r>
          </w:p>
        </w:tc>
      </w:tr>
    </w:tbl>
    <w:p w:rsidR="00362DD1" w:rsidRDefault="00362DD1" w:rsidP="00C345FB">
      <w:pPr>
        <w:rPr>
          <w:rFonts w:ascii="Tahoma" w:hAnsi="Tahoma" w:cs="Tahoma"/>
        </w:rPr>
      </w:pPr>
    </w:p>
    <w:p w:rsidR="00E8392F" w:rsidRDefault="00E8392F" w:rsidP="00C345FB">
      <w:pPr>
        <w:rPr>
          <w:rFonts w:ascii="Tahoma" w:hAnsi="Tahoma" w:cs="Tahoma"/>
        </w:rPr>
      </w:pPr>
    </w:p>
    <w:p w:rsidR="00E8392F" w:rsidRDefault="00E8392F" w:rsidP="00C345FB">
      <w:pPr>
        <w:rPr>
          <w:rFonts w:ascii="Tahoma" w:hAnsi="Tahoma" w:cs="Tahom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325C3A" w:rsidTr="00325C3A">
        <w:tc>
          <w:tcPr>
            <w:tcW w:w="9213" w:type="dxa"/>
            <w:gridSpan w:val="2"/>
            <w:shd w:val="clear" w:color="auto" w:fill="D9D9D9" w:themeFill="background1" w:themeFillShade="D9"/>
          </w:tcPr>
          <w:p w:rsidR="00325C3A" w:rsidRPr="00325C3A" w:rsidRDefault="00325C3A" w:rsidP="00C345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Risico’s samenhangend met onderzoeksopzet en -uitvoering</w:t>
            </w:r>
          </w:p>
        </w:tc>
      </w:tr>
      <w:tr w:rsidR="00325C3A" w:rsidTr="00325C3A">
        <w:tc>
          <w:tcPr>
            <w:tcW w:w="4606" w:type="dxa"/>
          </w:tcPr>
          <w:p w:rsidR="00325C3A" w:rsidRDefault="00D92DE3" w:rsidP="00CF17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Hoe </w:t>
            </w:r>
            <w:r w:rsidR="00667093">
              <w:rPr>
                <w:rFonts w:ascii="Tahoma" w:hAnsi="Tahoma" w:cs="Tahoma"/>
              </w:rPr>
              <w:t>complex is</w:t>
            </w:r>
            <w:r w:rsidR="00325C3A">
              <w:rPr>
                <w:rFonts w:ascii="Tahoma" w:hAnsi="Tahoma" w:cs="Tahoma"/>
              </w:rPr>
              <w:t xml:space="preserve"> het </w:t>
            </w:r>
            <w:r w:rsidR="00CF17E1">
              <w:rPr>
                <w:rFonts w:ascii="Tahoma" w:hAnsi="Tahoma" w:cs="Tahoma"/>
              </w:rPr>
              <w:t>onderzoeks</w:t>
            </w:r>
            <w:r w:rsidR="00325C3A">
              <w:rPr>
                <w:rFonts w:ascii="Tahoma" w:hAnsi="Tahoma" w:cs="Tahoma"/>
              </w:rPr>
              <w:t>protocol (</w:t>
            </w:r>
            <w:r w:rsidR="00CF17E1">
              <w:rPr>
                <w:rFonts w:ascii="Tahoma" w:hAnsi="Tahoma" w:cs="Tahoma"/>
              </w:rPr>
              <w:t>haalbaarheid van de uitvoering van het onderzoek, mono- of multicenter, aantal te includeren onderzoeksdeelnemers)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4607" w:type="dxa"/>
          </w:tcPr>
          <w:p w:rsidR="00325C3A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926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E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325C3A">
              <w:rPr>
                <w:rFonts w:ascii="Tahoma" w:hAnsi="Tahoma" w:cs="Tahoma"/>
              </w:rPr>
              <w:t>Niet complex</w:t>
            </w:r>
          </w:p>
          <w:p w:rsidR="00325C3A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2635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325C3A">
              <w:rPr>
                <w:rFonts w:ascii="Tahoma" w:hAnsi="Tahoma" w:cs="Tahoma"/>
              </w:rPr>
              <w:t>Enigszins complex</w:t>
            </w:r>
          </w:p>
          <w:p w:rsidR="00325C3A" w:rsidRPr="00325C3A" w:rsidRDefault="00FC1F2D" w:rsidP="00F222FE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45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992930">
              <w:rPr>
                <w:rFonts w:ascii="Tahoma" w:hAnsi="Tahoma" w:cs="Tahoma"/>
              </w:rPr>
              <w:t>C</w:t>
            </w:r>
            <w:r w:rsidR="00325C3A">
              <w:rPr>
                <w:rFonts w:ascii="Tahoma" w:hAnsi="Tahoma" w:cs="Tahoma"/>
              </w:rPr>
              <w:t>omplex</w:t>
            </w:r>
          </w:p>
        </w:tc>
      </w:tr>
      <w:tr w:rsidR="00325C3A" w:rsidTr="00E8392F">
        <w:trPr>
          <w:trHeight w:val="464"/>
        </w:trPr>
        <w:tc>
          <w:tcPr>
            <w:tcW w:w="4606" w:type="dxa"/>
          </w:tcPr>
          <w:p w:rsidR="00325C3A" w:rsidRDefault="00CF17E1" w:rsidP="00C34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Hoe complex is het therapeutisch gebied?</w:t>
            </w:r>
          </w:p>
        </w:tc>
        <w:tc>
          <w:tcPr>
            <w:tcW w:w="4607" w:type="dxa"/>
          </w:tcPr>
          <w:p w:rsidR="00CF17E1" w:rsidRDefault="00FC1F2D" w:rsidP="00CF17E1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553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E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F17E1">
              <w:rPr>
                <w:rFonts w:ascii="Tahoma" w:hAnsi="Tahoma" w:cs="Tahoma"/>
              </w:rPr>
              <w:t xml:space="preserve">   Niet complex</w:t>
            </w:r>
          </w:p>
          <w:p w:rsidR="00CF17E1" w:rsidRDefault="00FC1F2D" w:rsidP="00CF17E1">
            <w:pPr>
              <w:pStyle w:val="Lijstalinea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4376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E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F17E1">
              <w:rPr>
                <w:rFonts w:ascii="Tahoma" w:hAnsi="Tahoma" w:cs="Tahoma"/>
              </w:rPr>
              <w:t xml:space="preserve">   Enigszins complex</w:t>
            </w:r>
          </w:p>
          <w:p w:rsidR="00325C3A" w:rsidRDefault="00FC1F2D" w:rsidP="00CF17E1">
            <w:pPr>
              <w:ind w:left="72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489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7E1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F17E1">
              <w:rPr>
                <w:rFonts w:ascii="Tahoma" w:hAnsi="Tahoma" w:cs="Tahoma"/>
              </w:rPr>
              <w:t xml:space="preserve">   Complex</w:t>
            </w:r>
          </w:p>
        </w:tc>
      </w:tr>
    </w:tbl>
    <w:tbl>
      <w:tblPr>
        <w:tblStyle w:val="Tabelraster"/>
        <w:tblpPr w:leftFromText="141" w:rightFromText="141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4"/>
      </w:tblGrid>
      <w:tr w:rsidR="00D260F7" w:rsidTr="0000601C">
        <w:tc>
          <w:tcPr>
            <w:tcW w:w="23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260F7" w:rsidRPr="003C2A60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Mate van schade /</w:t>
            </w:r>
          </w:p>
          <w:p w:rsidR="00D260F7" w:rsidRPr="003C2A60" w:rsidRDefault="00D260F7" w:rsidP="0000601C">
            <w:pPr>
              <w:rPr>
                <w:rFonts w:ascii="Tahoma" w:hAnsi="Tahoma" w:cs="Tahoma"/>
              </w:rPr>
            </w:pPr>
          </w:p>
          <w:p w:rsidR="00D260F7" w:rsidRPr="003C2A60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Grootte van kans</w:t>
            </w:r>
          </w:p>
          <w:p w:rsidR="00D260F7" w:rsidRDefault="00D260F7" w:rsidP="0000601C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D260F7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Lichte schade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260F7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Matige schade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D260F7" w:rsidRPr="003C2A60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Ernstige schade</w:t>
            </w:r>
          </w:p>
          <w:p w:rsidR="00D260F7" w:rsidRDefault="00D260F7" w:rsidP="0000601C">
            <w:pPr>
              <w:rPr>
                <w:rFonts w:ascii="Tahoma" w:hAnsi="Tahoma" w:cs="Tahoma"/>
              </w:rPr>
            </w:pPr>
          </w:p>
        </w:tc>
      </w:tr>
      <w:tr w:rsidR="00D260F7" w:rsidTr="0000601C">
        <w:tc>
          <w:tcPr>
            <w:tcW w:w="2303" w:type="dxa"/>
            <w:shd w:val="clear" w:color="auto" w:fill="D9D9D9" w:themeFill="background1" w:themeFillShade="D9"/>
          </w:tcPr>
          <w:p w:rsidR="00D260F7" w:rsidRPr="003C2A60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Kleine kans</w:t>
            </w:r>
          </w:p>
          <w:p w:rsidR="00D260F7" w:rsidRDefault="00D260F7" w:rsidP="0000601C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D260F7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Verwaarloosbaar risico</w:t>
            </w:r>
          </w:p>
        </w:tc>
        <w:tc>
          <w:tcPr>
            <w:tcW w:w="2303" w:type="dxa"/>
          </w:tcPr>
          <w:p w:rsidR="00D260F7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Verwaarloosbaar risico</w:t>
            </w:r>
          </w:p>
        </w:tc>
        <w:tc>
          <w:tcPr>
            <w:tcW w:w="2304" w:type="dxa"/>
          </w:tcPr>
          <w:p w:rsidR="00D260F7" w:rsidRPr="003C2A60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Matig risico</w:t>
            </w:r>
          </w:p>
          <w:p w:rsidR="00D260F7" w:rsidRDefault="00D260F7" w:rsidP="0000601C">
            <w:pPr>
              <w:rPr>
                <w:rFonts w:ascii="Tahoma" w:hAnsi="Tahoma" w:cs="Tahoma"/>
              </w:rPr>
            </w:pPr>
          </w:p>
        </w:tc>
      </w:tr>
      <w:tr w:rsidR="00D260F7" w:rsidTr="0000601C">
        <w:tc>
          <w:tcPr>
            <w:tcW w:w="2303" w:type="dxa"/>
            <w:shd w:val="clear" w:color="auto" w:fill="D9D9D9" w:themeFill="background1" w:themeFillShade="D9"/>
          </w:tcPr>
          <w:p w:rsidR="00D260F7" w:rsidRPr="003C2A60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Matige kans</w:t>
            </w:r>
          </w:p>
          <w:p w:rsidR="00D260F7" w:rsidRDefault="00D260F7" w:rsidP="0000601C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D260F7" w:rsidRPr="003C2A60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Verwaarloosbaar risico</w:t>
            </w:r>
            <w:r w:rsidRPr="003C2A60">
              <w:rPr>
                <w:rFonts w:ascii="Tahoma" w:hAnsi="Tahoma" w:cs="Tahoma"/>
              </w:rPr>
              <w:tab/>
            </w:r>
          </w:p>
          <w:p w:rsidR="00D260F7" w:rsidRDefault="00D260F7" w:rsidP="0000601C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D260F7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Matig risico</w:t>
            </w:r>
          </w:p>
        </w:tc>
        <w:tc>
          <w:tcPr>
            <w:tcW w:w="2304" w:type="dxa"/>
          </w:tcPr>
          <w:p w:rsidR="00D260F7" w:rsidRPr="003C2A60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Hoog risico</w:t>
            </w:r>
          </w:p>
          <w:p w:rsidR="00D260F7" w:rsidRDefault="00D260F7" w:rsidP="0000601C">
            <w:pPr>
              <w:rPr>
                <w:rFonts w:ascii="Tahoma" w:hAnsi="Tahoma" w:cs="Tahoma"/>
              </w:rPr>
            </w:pPr>
          </w:p>
        </w:tc>
      </w:tr>
      <w:tr w:rsidR="00D260F7" w:rsidTr="0000601C">
        <w:tc>
          <w:tcPr>
            <w:tcW w:w="2303" w:type="dxa"/>
            <w:shd w:val="clear" w:color="auto" w:fill="D9D9D9" w:themeFill="background1" w:themeFillShade="D9"/>
          </w:tcPr>
          <w:p w:rsidR="00D260F7" w:rsidRPr="003C2A60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Grote kans</w:t>
            </w:r>
          </w:p>
          <w:p w:rsidR="00D260F7" w:rsidRDefault="00D260F7" w:rsidP="0000601C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D260F7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Matig risico</w:t>
            </w:r>
          </w:p>
        </w:tc>
        <w:tc>
          <w:tcPr>
            <w:tcW w:w="2303" w:type="dxa"/>
          </w:tcPr>
          <w:p w:rsidR="00D260F7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Hoog risico</w:t>
            </w:r>
          </w:p>
        </w:tc>
        <w:tc>
          <w:tcPr>
            <w:tcW w:w="2304" w:type="dxa"/>
          </w:tcPr>
          <w:p w:rsidR="00D260F7" w:rsidRDefault="00D260F7" w:rsidP="0000601C">
            <w:pPr>
              <w:rPr>
                <w:rFonts w:ascii="Tahoma" w:hAnsi="Tahoma" w:cs="Tahoma"/>
              </w:rPr>
            </w:pPr>
            <w:r w:rsidRPr="003C2A60">
              <w:rPr>
                <w:rFonts w:ascii="Tahoma" w:hAnsi="Tahoma" w:cs="Tahoma"/>
              </w:rPr>
              <w:t>Hoog risico</w:t>
            </w:r>
          </w:p>
          <w:p w:rsidR="00D260F7" w:rsidRDefault="00D260F7" w:rsidP="0000601C">
            <w:pPr>
              <w:rPr>
                <w:rFonts w:ascii="Tahoma" w:hAnsi="Tahoma" w:cs="Tahoma"/>
              </w:rPr>
            </w:pPr>
          </w:p>
        </w:tc>
      </w:tr>
    </w:tbl>
    <w:p w:rsidR="00D260F7" w:rsidRDefault="00D260F7" w:rsidP="00C345FB">
      <w:pPr>
        <w:rPr>
          <w:rFonts w:ascii="Tahoma" w:hAnsi="Tahoma" w:cs="Tahoma"/>
        </w:rPr>
      </w:pPr>
    </w:p>
    <w:p w:rsidR="00D260F7" w:rsidRDefault="00D260F7" w:rsidP="00C345FB">
      <w:pPr>
        <w:rPr>
          <w:rFonts w:ascii="Tahoma" w:hAnsi="Tahoma" w:cs="Tahoma"/>
        </w:rPr>
      </w:pPr>
    </w:p>
    <w:p w:rsidR="00D260F7" w:rsidRDefault="00D260F7" w:rsidP="00C345FB">
      <w:pPr>
        <w:rPr>
          <w:rFonts w:ascii="Tahoma" w:hAnsi="Tahoma" w:cs="Tahoma"/>
        </w:rPr>
      </w:pPr>
    </w:p>
    <w:p w:rsidR="00E8392F" w:rsidRDefault="00E8392F" w:rsidP="00C345FB">
      <w:pPr>
        <w:rPr>
          <w:rFonts w:ascii="Tahoma" w:hAnsi="Tahoma" w:cs="Tahom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325C3A" w:rsidRPr="00325C3A" w:rsidTr="00325C3A">
        <w:tc>
          <w:tcPr>
            <w:tcW w:w="9213" w:type="dxa"/>
            <w:gridSpan w:val="2"/>
            <w:shd w:val="clear" w:color="auto" w:fill="D9D9D9" w:themeFill="background1" w:themeFillShade="D9"/>
          </w:tcPr>
          <w:p w:rsidR="00325C3A" w:rsidRPr="00325C3A" w:rsidRDefault="00325C3A" w:rsidP="00325C3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Conclusie risico-classificatie</w:t>
            </w:r>
          </w:p>
        </w:tc>
      </w:tr>
      <w:tr w:rsidR="000D2A02" w:rsidTr="00FC1F2D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02" w:rsidRDefault="00E8392F" w:rsidP="00C345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Maak aan de hand van </w:t>
            </w:r>
            <w:r w:rsidR="00D154E6">
              <w:rPr>
                <w:rFonts w:ascii="Tahoma" w:hAnsi="Tahoma" w:cs="Tahoma"/>
              </w:rPr>
              <w:t xml:space="preserve">uw antwoorden op voorgaande vragen middels </w:t>
            </w:r>
            <w:r w:rsidR="0000601C">
              <w:rPr>
                <w:rFonts w:ascii="Tahoma" w:hAnsi="Tahoma" w:cs="Tahoma"/>
              </w:rPr>
              <w:t>boven</w:t>
            </w:r>
            <w:r>
              <w:rPr>
                <w:rFonts w:ascii="Tahoma" w:hAnsi="Tahoma" w:cs="Tahoma"/>
              </w:rPr>
              <w:t>staande</w:t>
            </w:r>
            <w:r w:rsidR="000D2A02">
              <w:rPr>
                <w:rFonts w:ascii="Tahoma" w:hAnsi="Tahoma" w:cs="Tahoma"/>
              </w:rPr>
              <w:t xml:space="preserve"> tabel een keuze uit de opties:</w:t>
            </w:r>
            <w:bookmarkStart w:id="0" w:name="_GoBack"/>
            <w:bookmarkEnd w:id="0"/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0D2A02" w:rsidRPr="000D2A02" w:rsidRDefault="00FC1F2D" w:rsidP="00F222FE">
            <w:pPr>
              <w:ind w:left="720"/>
              <w:contextualSpacing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119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0D2A02" w:rsidRPr="000D2A02">
              <w:rPr>
                <w:rFonts w:ascii="Tahoma" w:hAnsi="Tahoma" w:cs="Tahoma"/>
              </w:rPr>
              <w:t>Verwaarloosbaar risico</w:t>
            </w:r>
          </w:p>
          <w:p w:rsidR="000D2A02" w:rsidRDefault="00FC1F2D" w:rsidP="00F222FE">
            <w:pPr>
              <w:ind w:left="720"/>
              <w:contextualSpacing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896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F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0D2A02" w:rsidRPr="000D2A02">
              <w:rPr>
                <w:rFonts w:ascii="Tahoma" w:hAnsi="Tahoma" w:cs="Tahoma"/>
              </w:rPr>
              <w:t>Matig risico</w:t>
            </w:r>
          </w:p>
          <w:p w:rsidR="000D2A02" w:rsidRDefault="00FC1F2D" w:rsidP="00F222FE">
            <w:pPr>
              <w:ind w:left="720"/>
              <w:contextualSpacing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97272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☒</w:t>
                </w:r>
              </w:sdtContent>
            </w:sdt>
            <w:r w:rsidR="00F222FE">
              <w:rPr>
                <w:rFonts w:ascii="Tahoma" w:hAnsi="Tahoma" w:cs="Tahoma"/>
              </w:rPr>
              <w:t xml:space="preserve">   </w:t>
            </w:r>
            <w:r w:rsidR="000D2A02" w:rsidRPr="000D2A02">
              <w:rPr>
                <w:rFonts w:ascii="Tahoma" w:hAnsi="Tahoma" w:cs="Tahoma"/>
              </w:rPr>
              <w:t>Hoog risico</w:t>
            </w:r>
          </w:p>
          <w:p w:rsidR="000D2A02" w:rsidRPr="000D2A02" w:rsidRDefault="000D2A02" w:rsidP="000D2A02">
            <w:pPr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FC1F2D" w:rsidTr="00FC1F2D">
        <w:trPr>
          <w:trHeight w:val="22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2D" w:rsidRDefault="00FC1F2D" w:rsidP="00C345FB">
            <w:pPr>
              <w:rPr>
                <w:rFonts w:ascii="Tahoma" w:hAnsi="Tahoma" w:cs="Tahoma"/>
              </w:rPr>
            </w:pPr>
            <w:r w:rsidRPr="00FC1F2D">
              <w:rPr>
                <w:rFonts w:ascii="Tahoma" w:hAnsi="Tahoma" w:cs="Tahoma"/>
              </w:rPr>
              <w:t>Geef een toelichting op de gemaakte keuze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:rsidR="00FC1F2D" w:rsidRDefault="00FC1F2D" w:rsidP="000D2A02">
            <w:pPr>
              <w:rPr>
                <w:rFonts w:ascii="Tahoma" w:hAnsi="Tahoma" w:cs="Tahoma"/>
              </w:rPr>
            </w:pPr>
            <w:r w:rsidRPr="00FC1F2D">
              <w:rPr>
                <w:rFonts w:ascii="Tahoma" w:hAnsi="Tahoma" w:cs="Tahoma"/>
              </w:rPr>
              <w:t>Toelichting:</w:t>
            </w:r>
          </w:p>
        </w:tc>
      </w:tr>
    </w:tbl>
    <w:p w:rsidR="00B32335" w:rsidRPr="00813D17" w:rsidRDefault="00B32335" w:rsidP="00B32335">
      <w:pPr>
        <w:rPr>
          <w:rFonts w:ascii="Tahoma" w:hAnsi="Tahoma" w:cs="Tahoma"/>
        </w:rPr>
      </w:pPr>
    </w:p>
    <w:sectPr w:rsidR="00B32335" w:rsidRPr="00813D17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5A555C"/>
    <w:multiLevelType w:val="hybridMultilevel"/>
    <w:tmpl w:val="C5E8DE14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725D"/>
    <w:multiLevelType w:val="hybridMultilevel"/>
    <w:tmpl w:val="576C5818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BB1799"/>
    <w:multiLevelType w:val="hybridMultilevel"/>
    <w:tmpl w:val="E46216EC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363"/>
    <w:multiLevelType w:val="hybridMultilevel"/>
    <w:tmpl w:val="7BF61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B4DDF"/>
    <w:multiLevelType w:val="hybridMultilevel"/>
    <w:tmpl w:val="3A1CC9FE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B7D8B"/>
    <w:multiLevelType w:val="hybridMultilevel"/>
    <w:tmpl w:val="105615C8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D7817"/>
    <w:multiLevelType w:val="hybridMultilevel"/>
    <w:tmpl w:val="A47EEB56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5E0C"/>
    <w:multiLevelType w:val="hybridMultilevel"/>
    <w:tmpl w:val="83EEC40E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0178F"/>
    <w:multiLevelType w:val="hybridMultilevel"/>
    <w:tmpl w:val="EE969C7A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0A9B"/>
    <w:multiLevelType w:val="hybridMultilevel"/>
    <w:tmpl w:val="0A8851B8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330DA"/>
    <w:multiLevelType w:val="hybridMultilevel"/>
    <w:tmpl w:val="1A1604D4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44AD9"/>
    <w:multiLevelType w:val="hybridMultilevel"/>
    <w:tmpl w:val="44C6D412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4C05"/>
    <w:multiLevelType w:val="hybridMultilevel"/>
    <w:tmpl w:val="4C722450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03CF3"/>
    <w:multiLevelType w:val="hybridMultilevel"/>
    <w:tmpl w:val="D82E1C48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D584A"/>
    <w:multiLevelType w:val="hybridMultilevel"/>
    <w:tmpl w:val="C124F394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5459D"/>
    <w:multiLevelType w:val="hybridMultilevel"/>
    <w:tmpl w:val="A4D2969C"/>
    <w:lvl w:ilvl="0" w:tplc="D576C0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5"/>
  </w:num>
  <w:num w:numId="14">
    <w:abstractNumId w:val="14"/>
  </w:num>
  <w:num w:numId="15">
    <w:abstractNumId w:val="17"/>
  </w:num>
  <w:num w:numId="16">
    <w:abstractNumId w:val="6"/>
  </w:num>
  <w:num w:numId="17">
    <w:abstractNumId w:val="16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17"/>
    <w:rsid w:val="0000601C"/>
    <w:rsid w:val="0005614D"/>
    <w:rsid w:val="000A0846"/>
    <w:rsid w:val="000D2A02"/>
    <w:rsid w:val="000F7D3C"/>
    <w:rsid w:val="00140CCD"/>
    <w:rsid w:val="00150E53"/>
    <w:rsid w:val="00166099"/>
    <w:rsid w:val="001907EF"/>
    <w:rsid w:val="001F3906"/>
    <w:rsid w:val="002B6F42"/>
    <w:rsid w:val="002C4026"/>
    <w:rsid w:val="002D5D10"/>
    <w:rsid w:val="002E5D6E"/>
    <w:rsid w:val="00325C3A"/>
    <w:rsid w:val="00362DD1"/>
    <w:rsid w:val="003C2A60"/>
    <w:rsid w:val="003D2587"/>
    <w:rsid w:val="00450CD2"/>
    <w:rsid w:val="00494859"/>
    <w:rsid w:val="00546936"/>
    <w:rsid w:val="00577B79"/>
    <w:rsid w:val="005A5993"/>
    <w:rsid w:val="005A7FFB"/>
    <w:rsid w:val="005B7A78"/>
    <w:rsid w:val="00620C2C"/>
    <w:rsid w:val="006437AD"/>
    <w:rsid w:val="00655E98"/>
    <w:rsid w:val="006645E1"/>
    <w:rsid w:val="00667093"/>
    <w:rsid w:val="0079235E"/>
    <w:rsid w:val="007B426D"/>
    <w:rsid w:val="00805878"/>
    <w:rsid w:val="00813D17"/>
    <w:rsid w:val="0082396C"/>
    <w:rsid w:val="008A041D"/>
    <w:rsid w:val="008E7079"/>
    <w:rsid w:val="009030A0"/>
    <w:rsid w:val="009217B4"/>
    <w:rsid w:val="00944A6E"/>
    <w:rsid w:val="00992930"/>
    <w:rsid w:val="009E375E"/>
    <w:rsid w:val="00AC67CD"/>
    <w:rsid w:val="00B32335"/>
    <w:rsid w:val="00C345FB"/>
    <w:rsid w:val="00C903BC"/>
    <w:rsid w:val="00CC0A29"/>
    <w:rsid w:val="00CF17E1"/>
    <w:rsid w:val="00D154E6"/>
    <w:rsid w:val="00D260F7"/>
    <w:rsid w:val="00D51AFC"/>
    <w:rsid w:val="00D92DE3"/>
    <w:rsid w:val="00DF1058"/>
    <w:rsid w:val="00E3518D"/>
    <w:rsid w:val="00E57421"/>
    <w:rsid w:val="00E64B37"/>
    <w:rsid w:val="00E8392F"/>
    <w:rsid w:val="00ED3D8E"/>
    <w:rsid w:val="00F222FE"/>
    <w:rsid w:val="00F3254E"/>
    <w:rsid w:val="00F70F33"/>
    <w:rsid w:val="00FC1F2D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402D"/>
  <w15:docId w15:val="{D81D1A5A-D82C-4104-AC89-C37F48B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2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7E1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table" w:styleId="Tabelraster">
    <w:name w:val="Table Grid"/>
    <w:basedOn w:val="Standaardtabel"/>
    <w:uiPriority w:val="59"/>
    <w:rsid w:val="0081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B3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3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A48D-2C7F-493B-96AD-BB7F91DB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Ruiterkamp, Heike</dc:creator>
  <cp:lastModifiedBy>Ruiterkamp, Heike</cp:lastModifiedBy>
  <cp:revision>6</cp:revision>
  <cp:lastPrinted>2016-12-20T10:33:00Z</cp:lastPrinted>
  <dcterms:created xsi:type="dcterms:W3CDTF">2019-06-13T10:30:00Z</dcterms:created>
  <dcterms:modified xsi:type="dcterms:W3CDTF">2021-06-14T10:49:00Z</dcterms:modified>
</cp:coreProperties>
</file>